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D3" w:rsidRDefault="00A73CC0">
      <w:bookmarkStart w:id="0" w:name="_GoBack"/>
      <w:bookmarkEnd w:id="0"/>
      <w:r>
        <w:t xml:space="preserve">An die </w:t>
      </w:r>
      <w:r w:rsidR="00BF3C4C">
        <w:t xml:space="preserve">                                                                                                              .02.2016</w:t>
      </w:r>
    </w:p>
    <w:p w:rsidR="007818C2" w:rsidRDefault="00A73CC0">
      <w:r>
        <w:t xml:space="preserve">Stadtverwaltung </w:t>
      </w:r>
      <w:proofErr w:type="spellStart"/>
      <w:r>
        <w:t>Gommern</w:t>
      </w:r>
      <w:proofErr w:type="spellEnd"/>
    </w:p>
    <w:p w:rsidR="00A73CC0" w:rsidRDefault="00A73CC0">
      <w:r>
        <w:t>Platz des Friedens</w:t>
      </w:r>
      <w:r w:rsidR="004E1401">
        <w:t xml:space="preserve"> 10</w:t>
      </w:r>
    </w:p>
    <w:p w:rsidR="00A73CC0" w:rsidRDefault="00A73CC0">
      <w:r>
        <w:t xml:space="preserve">39245 </w:t>
      </w:r>
      <w:proofErr w:type="spellStart"/>
      <w:r>
        <w:t>Gommern</w:t>
      </w:r>
      <w:proofErr w:type="spellEnd"/>
    </w:p>
    <w:p w:rsidR="00A73CC0" w:rsidRDefault="00A73CC0"/>
    <w:p w:rsidR="00A73CC0" w:rsidRDefault="00A73CC0"/>
    <w:p w:rsidR="00A73CC0" w:rsidRDefault="00A73CC0"/>
    <w:p w:rsidR="00A73CC0" w:rsidRDefault="006446B5">
      <w:r>
        <w:t>.....................</w:t>
      </w:r>
    </w:p>
    <w:p w:rsidR="00A73CC0" w:rsidRDefault="006446B5">
      <w:r>
        <w:t>.....................</w:t>
      </w:r>
    </w:p>
    <w:p w:rsidR="00A73CC0" w:rsidRDefault="006446B5">
      <w:r>
        <w:t>.....................</w:t>
      </w:r>
    </w:p>
    <w:p w:rsidR="006446B5" w:rsidRDefault="006446B5">
      <w:r>
        <w:t>(Adresse)</w:t>
      </w:r>
    </w:p>
    <w:p w:rsidR="004E1401" w:rsidRDefault="004E1401"/>
    <w:p w:rsidR="00883BD3" w:rsidRDefault="00883BD3"/>
    <w:p w:rsidR="004E1401" w:rsidRDefault="004E1401">
      <w:r>
        <w:t xml:space="preserve">Einwendungen zum Antrag der Biogas </w:t>
      </w:r>
      <w:proofErr w:type="spellStart"/>
      <w:r>
        <w:t>Gommern</w:t>
      </w:r>
      <w:proofErr w:type="spellEnd"/>
      <w:r>
        <w:t xml:space="preserve"> GmbH zur Errichtung und zum Betrieb einer Biogasanlage mit Gasaufbereitung in 39245 </w:t>
      </w:r>
      <w:proofErr w:type="spellStart"/>
      <w:r>
        <w:t>Gommern</w:t>
      </w:r>
      <w:proofErr w:type="spellEnd"/>
    </w:p>
    <w:p w:rsidR="007779B2" w:rsidRDefault="007779B2"/>
    <w:p w:rsidR="007779B2" w:rsidRDefault="007779B2" w:rsidP="007779B2"/>
    <w:p w:rsidR="007779B2" w:rsidRDefault="007779B2" w:rsidP="007779B2">
      <w:r>
        <w:t>Sehr ge</w:t>
      </w:r>
      <w:r w:rsidR="00FA7562">
        <w:t xml:space="preserve">ehrte Damen und Herren, </w:t>
      </w:r>
    </w:p>
    <w:p w:rsidR="00FA7562" w:rsidRDefault="00FA7562" w:rsidP="007779B2">
      <w:r>
        <w:t xml:space="preserve">mit diesem Schreiben lege ich Ihnen meine Einwände gegen die Errichtung </w:t>
      </w:r>
      <w:r w:rsidR="00883BD3">
        <w:t xml:space="preserve">und </w:t>
      </w:r>
      <w:r>
        <w:t xml:space="preserve">zum Betrieb der geplanten Biogasanlage mit Gasaufbereitung </w:t>
      </w:r>
      <w:r w:rsidR="00883BD3">
        <w:t xml:space="preserve">in </w:t>
      </w:r>
      <w:proofErr w:type="spellStart"/>
      <w:r w:rsidR="00883BD3">
        <w:t>Gommern</w:t>
      </w:r>
      <w:proofErr w:type="spellEnd"/>
      <w:r w:rsidR="00883BD3">
        <w:t xml:space="preserve"> </w:t>
      </w:r>
      <w:r>
        <w:t>dar.</w:t>
      </w:r>
    </w:p>
    <w:p w:rsidR="00FA7562" w:rsidRDefault="00FA7562" w:rsidP="007779B2"/>
    <w:p w:rsidR="00873067" w:rsidRPr="00873067" w:rsidRDefault="00FA7562" w:rsidP="00873067">
      <w:pPr>
        <w:pStyle w:val="Listenabsatz"/>
        <w:numPr>
          <w:ilvl w:val="0"/>
          <w:numId w:val="2"/>
        </w:numPr>
        <w:rPr>
          <w:rFonts w:eastAsia="Times New Roman"/>
          <w:sz w:val="25"/>
          <w:szCs w:val="25"/>
          <w:lang w:eastAsia="de-DE"/>
        </w:rPr>
      </w:pPr>
      <w:r>
        <w:t>Neben dem Bau und dem Betrieb einer Biogasanlage soll auch eine Gasaufbereitung vor Ort erfolgen</w:t>
      </w:r>
      <w:r w:rsidR="00054B6A">
        <w:t>. Das erzeugte Biogas wird technisch gereinigt, veredelt und das C</w:t>
      </w:r>
      <w:r w:rsidR="00883BD3">
        <w:t>O</w:t>
      </w:r>
      <w:r w:rsidR="00054B6A">
        <w:t xml:space="preserve">2 vom Methan abgetrennt. </w:t>
      </w:r>
      <w:r w:rsidR="00FA1AE0">
        <w:t xml:space="preserve">Das Biomethan wird direkt in das öffentliche Gasnetz eingespeist. </w:t>
      </w:r>
      <w:r w:rsidR="00883BD3">
        <w:t>Es ist zu befürchten, dass bei einer</w:t>
      </w:r>
      <w:r w:rsidR="00FA1AE0">
        <w:t xml:space="preserve"> Zwangsabschaltung durch den Netzbetreiber </w:t>
      </w:r>
      <w:r w:rsidR="00883BD3">
        <w:t>das</w:t>
      </w:r>
      <w:r w:rsidR="00FA1AE0">
        <w:t xml:space="preserve"> Biogas</w:t>
      </w:r>
      <w:r w:rsidR="00883BD3">
        <w:t xml:space="preserve"> in die Umwelt gelangt.</w:t>
      </w:r>
    </w:p>
    <w:p w:rsidR="00FA7562" w:rsidRPr="00873067" w:rsidRDefault="00873067" w:rsidP="00873067">
      <w:pPr>
        <w:pStyle w:val="Listenabsatz"/>
        <w:numPr>
          <w:ilvl w:val="0"/>
          <w:numId w:val="2"/>
        </w:numPr>
        <w:spacing w:line="240" w:lineRule="auto"/>
      </w:pPr>
      <w:r>
        <w:t>D</w:t>
      </w:r>
      <w:r w:rsidR="00FA7562">
        <w:t xml:space="preserve">ie Verwertung der </w:t>
      </w:r>
      <w:r w:rsidR="008A16A6">
        <w:t>anfallenden</w:t>
      </w:r>
      <w:r w:rsidR="00883BD3">
        <w:t xml:space="preserve"> </w:t>
      </w:r>
      <w:proofErr w:type="spellStart"/>
      <w:r w:rsidR="008A16A6">
        <w:t>Gär</w:t>
      </w:r>
      <w:r w:rsidR="00FA7562">
        <w:t>rest</w:t>
      </w:r>
      <w:r w:rsidR="00A354B5">
        <w:t>e</w:t>
      </w:r>
      <w:proofErr w:type="spellEnd"/>
      <w:r w:rsidR="00883BD3">
        <w:t xml:space="preserve"> </w:t>
      </w:r>
      <w:r w:rsidR="008A16A6">
        <w:t xml:space="preserve">als Ersatzdünger </w:t>
      </w:r>
      <w:r w:rsidR="00FA7562">
        <w:t>auf landwirtschaftliche</w:t>
      </w:r>
      <w:r w:rsidR="008A16A6">
        <w:t>n</w:t>
      </w:r>
      <w:r w:rsidR="00FA7562">
        <w:t xml:space="preserve"> Flächen</w:t>
      </w:r>
      <w:r>
        <w:t xml:space="preserve"> führt unter anderem zum A</w:t>
      </w:r>
      <w:r w:rsidR="00FA1AE0">
        <w:t xml:space="preserve">nstieg der </w:t>
      </w:r>
      <w:r w:rsidR="00FA1AE0" w:rsidRPr="00873067">
        <w:t>Stickstoffmenge im Boden</w:t>
      </w:r>
      <w:r w:rsidRPr="00873067">
        <w:t>.</w:t>
      </w:r>
      <w:r w:rsidR="00883BD3">
        <w:t xml:space="preserve"> </w:t>
      </w:r>
      <w:r w:rsidRPr="00873067">
        <w:rPr>
          <w:rFonts w:eastAsia="Times New Roman"/>
          <w:lang w:eastAsia="de-DE"/>
        </w:rPr>
        <w:t>Schädliche Umwelteinflüsse wie Am</w:t>
      </w:r>
      <w:r>
        <w:rPr>
          <w:rFonts w:eastAsia="Times New Roman"/>
          <w:lang w:eastAsia="de-DE"/>
        </w:rPr>
        <w:t>moniakemissionen und mögliche Stickstoffa</w:t>
      </w:r>
      <w:r w:rsidRPr="00873067">
        <w:rPr>
          <w:rFonts w:eastAsia="Times New Roman"/>
          <w:lang w:eastAsia="de-DE"/>
        </w:rPr>
        <w:t>usträge in das Grundwasser sind die Folge.</w:t>
      </w:r>
    </w:p>
    <w:p w:rsidR="00FA7562" w:rsidRDefault="00883BD3" w:rsidP="00FA7562">
      <w:pPr>
        <w:pStyle w:val="Listenabsatz"/>
        <w:numPr>
          <w:ilvl w:val="0"/>
          <w:numId w:val="2"/>
        </w:numPr>
      </w:pPr>
      <w:r>
        <w:t>Es besteht die</w:t>
      </w:r>
      <w:r w:rsidR="00FA7562">
        <w:t xml:space="preserve"> </w:t>
      </w:r>
      <w:r>
        <w:t>Wahrscheinlichkeit</w:t>
      </w:r>
      <w:r w:rsidR="00FA7562">
        <w:t>, dass die Verwendung von nachwachsenden Rohstoffen nur der Einstieg in die spätere Verarbeitung  von tierischen Abfallprodukten ist</w:t>
      </w:r>
      <w:r w:rsidR="004178D3">
        <w:t>, gerade wegen der Nähe zu Produktionsstandorten von Wiesenhof</w:t>
      </w:r>
      <w:r w:rsidR="00FA7562">
        <w:t>.</w:t>
      </w:r>
    </w:p>
    <w:p w:rsidR="00FA7562" w:rsidRDefault="00FA7562" w:rsidP="00FA7562">
      <w:pPr>
        <w:pStyle w:val="Listenabsatz"/>
        <w:numPr>
          <w:ilvl w:val="0"/>
          <w:numId w:val="2"/>
        </w:numPr>
      </w:pPr>
      <w:r>
        <w:t xml:space="preserve">Der Energieinput zum Betreiben der beiden Anlagen </w:t>
      </w:r>
      <w:r w:rsidR="004178D3">
        <w:t>ist zu hoch</w:t>
      </w:r>
      <w:r w:rsidR="00873067">
        <w:t>.</w:t>
      </w:r>
    </w:p>
    <w:p w:rsidR="00FA7562" w:rsidRDefault="004178D3" w:rsidP="00FA7562">
      <w:pPr>
        <w:pStyle w:val="Listenabsatz"/>
        <w:numPr>
          <w:ilvl w:val="0"/>
          <w:numId w:val="2"/>
        </w:numPr>
      </w:pPr>
      <w:r>
        <w:t>Es werden nur</w:t>
      </w:r>
      <w:r w:rsidR="008A16A6">
        <w:t xml:space="preserve"> sehr wenige neue Arbeitsplätze geschaffen, ohne eine Aussage, ob es sich um regionale Arbeitskräfte handelt.</w:t>
      </w:r>
    </w:p>
    <w:p w:rsidR="008A16A6" w:rsidRDefault="008A16A6" w:rsidP="00FA7562">
      <w:pPr>
        <w:pStyle w:val="Listenabsatz"/>
        <w:numPr>
          <w:ilvl w:val="0"/>
          <w:numId w:val="2"/>
        </w:numPr>
      </w:pPr>
      <w:r>
        <w:t xml:space="preserve">Das Einzugsgebiet für die Rohmasse (die nachwachsenden Rohstoffe) </w:t>
      </w:r>
      <w:r w:rsidR="004178D3">
        <w:t xml:space="preserve">ist </w:t>
      </w:r>
      <w:r>
        <w:t>nicht gegeben</w:t>
      </w:r>
      <w:r w:rsidR="004178D3">
        <w:t>.</w:t>
      </w:r>
      <w:r>
        <w:t xml:space="preserve"> </w:t>
      </w:r>
      <w:r w:rsidR="004178D3">
        <w:t>D</w:t>
      </w:r>
      <w:r>
        <w:t xml:space="preserve">iese </w:t>
      </w:r>
      <w:r w:rsidR="004178D3">
        <w:t>müssen voraussichtlich</w:t>
      </w:r>
      <w:r>
        <w:t xml:space="preserve"> über weite Strecken nach </w:t>
      </w:r>
      <w:proofErr w:type="spellStart"/>
      <w:r>
        <w:t>Gommern</w:t>
      </w:r>
      <w:proofErr w:type="spellEnd"/>
      <w:r w:rsidR="004178D3">
        <w:t xml:space="preserve"> </w:t>
      </w:r>
      <w:r w:rsidR="00DF18B3">
        <w:t>heran</w:t>
      </w:r>
      <w:r>
        <w:t>gefahren werden.</w:t>
      </w:r>
    </w:p>
    <w:p w:rsidR="008A16A6" w:rsidRDefault="004178D3" w:rsidP="00FA7562">
      <w:pPr>
        <w:pStyle w:val="Listenabsatz"/>
        <w:numPr>
          <w:ilvl w:val="0"/>
          <w:numId w:val="2"/>
        </w:numPr>
      </w:pPr>
      <w:r>
        <w:t>U</w:t>
      </w:r>
      <w:r w:rsidR="00E04C7B">
        <w:t xml:space="preserve">nsere Region </w:t>
      </w:r>
      <w:r>
        <w:t>hat nicht</w:t>
      </w:r>
      <w:r w:rsidR="00E04C7B">
        <w:t xml:space="preserve"> genügend landwirtschaftliche Flächen zum  Ausbringen der </w:t>
      </w:r>
      <w:proofErr w:type="spellStart"/>
      <w:r w:rsidR="00E04C7B">
        <w:t>Gärreste</w:t>
      </w:r>
      <w:proofErr w:type="spellEnd"/>
      <w:r w:rsidR="00E04C7B">
        <w:t xml:space="preserve"> als Ersatzdünger</w:t>
      </w:r>
      <w:r w:rsidR="00FA1AE0">
        <w:t>.</w:t>
      </w:r>
    </w:p>
    <w:p w:rsidR="00E04C7B" w:rsidRDefault="004178D3" w:rsidP="00FA7562">
      <w:pPr>
        <w:pStyle w:val="Listenabsatz"/>
        <w:numPr>
          <w:ilvl w:val="0"/>
          <w:numId w:val="2"/>
        </w:numPr>
      </w:pPr>
      <w:r>
        <w:lastRenderedPageBreak/>
        <w:t>D</w:t>
      </w:r>
      <w:r w:rsidR="00E04C7B">
        <w:t xml:space="preserve">ie Dichte ähnlich arbeitender Anlagen in unserer Region </w:t>
      </w:r>
      <w:r>
        <w:t>ermöglicht k</w:t>
      </w:r>
      <w:r w:rsidR="00E04C7B">
        <w:t>eine ausreichende Zufuhr von regional wachsende</w:t>
      </w:r>
      <w:r>
        <w:t>m</w:t>
      </w:r>
      <w:r w:rsidR="00E04C7B">
        <w:t xml:space="preserve"> Mais und Gras und die Flächen für die Ausbringung der </w:t>
      </w:r>
      <w:proofErr w:type="spellStart"/>
      <w:r w:rsidR="00E04C7B">
        <w:t>Gärreste</w:t>
      </w:r>
      <w:proofErr w:type="spellEnd"/>
      <w:r w:rsidR="00E04C7B">
        <w:t xml:space="preserve"> </w:t>
      </w:r>
      <w:r>
        <w:t xml:space="preserve">reicht </w:t>
      </w:r>
      <w:r w:rsidR="00E04C7B">
        <w:t xml:space="preserve">nicht </w:t>
      </w:r>
      <w:r>
        <w:t xml:space="preserve">für alle </w:t>
      </w:r>
      <w:r w:rsidR="00E04C7B">
        <w:t>aus.</w:t>
      </w:r>
    </w:p>
    <w:p w:rsidR="00E04C7B" w:rsidRDefault="004178D3" w:rsidP="00FA7562">
      <w:pPr>
        <w:pStyle w:val="Listenabsatz"/>
        <w:numPr>
          <w:ilvl w:val="0"/>
          <w:numId w:val="2"/>
        </w:numPr>
      </w:pPr>
      <w:r>
        <w:t>D</w:t>
      </w:r>
      <w:r w:rsidR="00DF18B3">
        <w:t>urch die Belieferung der Anlage und de</w:t>
      </w:r>
      <w:r>
        <w:t>n</w:t>
      </w:r>
      <w:r w:rsidR="00DF18B3">
        <w:t xml:space="preserve"> Abtransport der </w:t>
      </w:r>
      <w:proofErr w:type="spellStart"/>
      <w:r w:rsidR="00DF18B3">
        <w:t>Gärreste</w:t>
      </w:r>
      <w:proofErr w:type="spellEnd"/>
      <w:r w:rsidR="00DF18B3">
        <w:t xml:space="preserve"> </w:t>
      </w:r>
      <w:r>
        <w:t xml:space="preserve">wird ein nicht hinnehmbares </w:t>
      </w:r>
      <w:r w:rsidR="00DF18B3">
        <w:t>Tr</w:t>
      </w:r>
      <w:r w:rsidR="00FA1AE0">
        <w:t>ansportauf</w:t>
      </w:r>
      <w:r w:rsidR="00DF18B3">
        <w:t>kommen entsteh</w:t>
      </w:r>
      <w:r>
        <w:t>en</w:t>
      </w:r>
      <w:r w:rsidR="00DF18B3">
        <w:t>.</w:t>
      </w:r>
      <w:r w:rsidR="006446B5">
        <w:t xml:space="preserve"> Dadurch wird voraussichtlich erheblicher Lärm ausgehen.</w:t>
      </w:r>
    </w:p>
    <w:p w:rsidR="004178D3" w:rsidRDefault="004178D3" w:rsidP="004178D3">
      <w:pPr>
        <w:pStyle w:val="Listenabsatz"/>
        <w:numPr>
          <w:ilvl w:val="0"/>
          <w:numId w:val="2"/>
        </w:numPr>
      </w:pPr>
      <w:r>
        <w:t>N</w:t>
      </w:r>
      <w:r w:rsidR="00C234B4">
        <w:t xml:space="preserve">ach Fertigstellung, </w:t>
      </w:r>
      <w:r w:rsidR="00DF18B3">
        <w:t xml:space="preserve">Inbetriebnahme </w:t>
      </w:r>
      <w:r w:rsidR="00C234B4">
        <w:t xml:space="preserve">sowie  der Belieferung und Entsorgung der </w:t>
      </w:r>
      <w:proofErr w:type="spellStart"/>
      <w:r w:rsidR="00C234B4">
        <w:t>Gärreste</w:t>
      </w:r>
      <w:proofErr w:type="spellEnd"/>
      <w:r w:rsidR="00C234B4">
        <w:t xml:space="preserve">  der Anl</w:t>
      </w:r>
      <w:r w:rsidR="00FA1AE0">
        <w:t xml:space="preserve">age </w:t>
      </w:r>
      <w:r>
        <w:t xml:space="preserve">werden </w:t>
      </w:r>
      <w:r w:rsidR="00DF18B3">
        <w:t xml:space="preserve">die entstehenden Emissionen die Schutzgüter Boden, Wasser und Luft stark schädigen und die Eingriffe in Natur- und Landschaft </w:t>
      </w:r>
      <w:r>
        <w:t xml:space="preserve">werden </w:t>
      </w:r>
      <w:r w:rsidR="00DF18B3">
        <w:t>irreparab</w:t>
      </w:r>
      <w:r>
        <w:t>el</w:t>
      </w:r>
      <w:r w:rsidR="00DF18B3">
        <w:t xml:space="preserve"> und nicht zumutbar </w:t>
      </w:r>
      <w:r>
        <w:t>sein</w:t>
      </w:r>
      <w:r w:rsidR="00DF18B3">
        <w:t>.</w:t>
      </w:r>
    </w:p>
    <w:p w:rsidR="006446B5" w:rsidRDefault="006446B5" w:rsidP="004178D3">
      <w:pPr>
        <w:pStyle w:val="Listenabsatz"/>
        <w:numPr>
          <w:ilvl w:val="0"/>
          <w:numId w:val="2"/>
        </w:numPr>
      </w:pPr>
      <w:r>
        <w:t xml:space="preserve">Es ist zu befürchten, dass sowohl durch die Anlage selbst als auch durch den Transport von Material zur Anlage erhebliche Geruchsbelästigungen entstehen, die in einer Stadt wie </w:t>
      </w:r>
      <w:proofErr w:type="spellStart"/>
      <w:r>
        <w:t>Gommern</w:t>
      </w:r>
      <w:proofErr w:type="spellEnd"/>
      <w:r>
        <w:t xml:space="preserve"> nicht hinnehmbar sind.</w:t>
      </w:r>
    </w:p>
    <w:p w:rsidR="006446B5" w:rsidRDefault="006446B5" w:rsidP="006446B5">
      <w:pPr>
        <w:pStyle w:val="Listenabsatz"/>
      </w:pPr>
      <w:r>
        <w:t xml:space="preserve"> </w:t>
      </w:r>
    </w:p>
    <w:p w:rsidR="006446B5" w:rsidRDefault="006446B5" w:rsidP="006446B5">
      <w:pPr>
        <w:pStyle w:val="Listenabsatz"/>
      </w:pPr>
      <w:r>
        <w:t>..............................................................................................................</w:t>
      </w:r>
    </w:p>
    <w:p w:rsidR="006446B5" w:rsidRDefault="006446B5" w:rsidP="006446B5">
      <w:pPr>
        <w:pStyle w:val="Listenabsatz"/>
      </w:pPr>
      <w:r>
        <w:t>..............................................................................................................</w:t>
      </w:r>
    </w:p>
    <w:p w:rsidR="004178D3" w:rsidRDefault="004178D3" w:rsidP="004178D3">
      <w:pPr>
        <w:pStyle w:val="Listenabsatz"/>
      </w:pPr>
    </w:p>
    <w:p w:rsidR="004178D3" w:rsidRDefault="004178D3" w:rsidP="004178D3">
      <w:pPr>
        <w:pStyle w:val="Listenabsatz"/>
        <w:jc w:val="both"/>
      </w:pPr>
    </w:p>
    <w:p w:rsidR="004178D3" w:rsidRDefault="00BF3C4C" w:rsidP="004178D3">
      <w:pPr>
        <w:pStyle w:val="Listenabsatz"/>
      </w:pPr>
      <w:r>
        <w:t>Aus den oben genannten Gründen halte ich das Vorhaben für unzulässig.</w:t>
      </w:r>
    </w:p>
    <w:p w:rsidR="00BF3C4C" w:rsidRDefault="00BF3C4C" w:rsidP="004178D3">
      <w:pPr>
        <w:pStyle w:val="Listenabsatz"/>
      </w:pPr>
    </w:p>
    <w:p w:rsidR="00BF3C4C" w:rsidRDefault="00BF3C4C" w:rsidP="004178D3">
      <w:pPr>
        <w:pStyle w:val="Listenabsatz"/>
      </w:pPr>
    </w:p>
    <w:p w:rsidR="00BF3C4C" w:rsidRDefault="00BF3C4C" w:rsidP="004178D3">
      <w:pPr>
        <w:pStyle w:val="Listenabsatz"/>
      </w:pPr>
    </w:p>
    <w:p w:rsidR="00BF3C4C" w:rsidRDefault="00BF3C4C" w:rsidP="004178D3">
      <w:pPr>
        <w:pStyle w:val="Listenabsatz"/>
      </w:pPr>
    </w:p>
    <w:p w:rsidR="00BF3C4C" w:rsidRDefault="00BF3C4C" w:rsidP="004178D3">
      <w:pPr>
        <w:pStyle w:val="Listenabsatz"/>
      </w:pPr>
    </w:p>
    <w:p w:rsidR="00BF3C4C" w:rsidRDefault="00BF3C4C" w:rsidP="004178D3">
      <w:pPr>
        <w:pStyle w:val="Listenabsatz"/>
      </w:pPr>
      <w:r>
        <w:t>Unterschrift</w:t>
      </w:r>
    </w:p>
    <w:p w:rsidR="00A73CC0" w:rsidRDefault="00A73CC0"/>
    <w:p w:rsidR="00A73CC0" w:rsidRDefault="00A73CC0"/>
    <w:p w:rsidR="00A73CC0" w:rsidRDefault="00A73CC0"/>
    <w:p w:rsidR="00A73CC0" w:rsidRDefault="00A73CC0"/>
    <w:p w:rsidR="00A73CC0" w:rsidRDefault="00A73CC0"/>
    <w:p w:rsidR="00A73CC0" w:rsidRDefault="00A73CC0"/>
    <w:sectPr w:rsidR="00A73CC0" w:rsidSect="005032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FEE"/>
    <w:multiLevelType w:val="hybridMultilevel"/>
    <w:tmpl w:val="940C1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C4258"/>
    <w:multiLevelType w:val="hybridMultilevel"/>
    <w:tmpl w:val="FCCE1B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3CC0"/>
    <w:rsid w:val="00054B6A"/>
    <w:rsid w:val="00327867"/>
    <w:rsid w:val="004178D3"/>
    <w:rsid w:val="004E1401"/>
    <w:rsid w:val="00503269"/>
    <w:rsid w:val="0058671F"/>
    <w:rsid w:val="006446B5"/>
    <w:rsid w:val="00655DA2"/>
    <w:rsid w:val="007779B2"/>
    <w:rsid w:val="007818C2"/>
    <w:rsid w:val="00873067"/>
    <w:rsid w:val="00883BD3"/>
    <w:rsid w:val="008A16A6"/>
    <w:rsid w:val="00A2168D"/>
    <w:rsid w:val="00A354B5"/>
    <w:rsid w:val="00A73CC0"/>
    <w:rsid w:val="00BF3C4C"/>
    <w:rsid w:val="00C234B4"/>
    <w:rsid w:val="00DF18B3"/>
    <w:rsid w:val="00E04C7B"/>
    <w:rsid w:val="00FA1AE0"/>
    <w:rsid w:val="00FA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32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7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2662-15D2-47A7-9745-70357251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78321E36.dotm</Template>
  <TotalTime>0</TotalTime>
  <Pages>2</Pages>
  <Words>425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MLU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Schmied-Hoboy</dc:creator>
  <cp:lastModifiedBy>Schmidt, Walter</cp:lastModifiedBy>
  <cp:revision>2</cp:revision>
  <dcterms:created xsi:type="dcterms:W3CDTF">2016-02-08T12:47:00Z</dcterms:created>
  <dcterms:modified xsi:type="dcterms:W3CDTF">2016-02-08T12:47:00Z</dcterms:modified>
</cp:coreProperties>
</file>